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pgSz w:h="16838" w:w="11906" w:orient="portrait"/>
          <w:pgMar w:bottom="1440.0000000000002" w:top="1440.0000000000002" w:left="1440.0000000000002" w:right="1440.0000000000002" w:header="720" w:footer="720"/>
          <w:pgNumType w:start="1"/>
        </w:sectPr>
      </w:pPr>
      <w:bookmarkStart w:colFirst="0" w:colLast="0" w:name="_pehr1zc4z2qn" w:id="0"/>
      <w:bookmarkEnd w:id="0"/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실습 파일 import 방법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numPr>
          <w:ilvl w:val="0"/>
          <w:numId w:val="14"/>
        </w:numPr>
        <w:rPr>
          <w:b w:val="1"/>
          <w:bCs w:val="1"/>
          <w:sz w:val="26"/>
          <w:szCs w:val="26"/>
        </w:rPr>
      </w:pPr>
      <w:bookmarkStart w:colFirst="0" w:colLast="0" w:name="_dmel0ike1fau" w:id="1"/>
      <w:bookmarkEnd w:id="1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제공 된 실습 파일(.json) 다운로드</w:t>
      </w:r>
    </w:p>
    <w:p w:rsidR="00000000" w:rsidDel="00000000" w:rsidP="00000000" w:rsidRDefault="00000000" w:rsidRPr="00000000" w14:paraId="00000003">
      <w:pPr>
        <w:ind w:firstLine="720"/>
        <w:rPr/>
      </w:pPr>
      <w:r w:rsidDel="00000000" w:rsidR="00000000" w:rsidRPr="00000000">
        <w:rPr/>
        <w:drawing>
          <wp:inline distB="114300" distT="114300" distL="114300" distR="114300">
            <wp:extent cx="5538788" cy="609600"/>
            <wp:effectExtent b="0" l="0" r="0" t="0"/>
            <wp:docPr id="30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8788" cy="60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numPr>
          <w:ilvl w:val="0"/>
          <w:numId w:val="14"/>
        </w:numPr>
        <w:rPr>
          <w:b w:val="1"/>
          <w:bCs w:val="1"/>
          <w:sz w:val="26"/>
          <w:szCs w:val="26"/>
        </w:rPr>
      </w:pPr>
      <w:bookmarkStart w:colFirst="0" w:colLast="0" w:name="_nws1krpj5kba" w:id="2"/>
      <w:bookmarkEnd w:id="2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N8N 워크플로우 Import</w:t>
      </w:r>
    </w:p>
    <w:p w:rsidR="00000000" w:rsidDel="00000000" w:rsidP="00000000" w:rsidRDefault="00000000" w:rsidRPr="00000000" w14:paraId="00000007">
      <w:pPr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1"/>
        </w:numPr>
        <w:ind w:left="1264.2519685039372" w:right="-748.3464566929135" w:hanging="357.16535433070874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Create workflow</w:t>
      </w:r>
    </w:p>
    <w:p w:rsidR="00000000" w:rsidDel="00000000" w:rsidP="00000000" w:rsidRDefault="00000000" w:rsidRPr="00000000" w14:paraId="00000009">
      <w:pPr>
        <w:ind w:left="720" w:right="-749.5275590551165" w:firstLine="0"/>
        <w:rPr/>
      </w:pPr>
      <w:r w:rsidDel="00000000" w:rsidR="00000000" w:rsidRPr="00000000">
        <w:rPr/>
        <w:drawing>
          <wp:inline distB="114300" distT="114300" distL="114300" distR="114300">
            <wp:extent cx="5491163" cy="2914650"/>
            <wp:effectExtent b="0" l="0" r="0" t="0"/>
            <wp:docPr id="1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91163" cy="2914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1440" w:right="-748.3464566929135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1"/>
        </w:numPr>
        <w:ind w:left="1264.2519685039372" w:right="-748.3464566929135" w:hanging="357.16535433070874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Import from file</w:t>
        <w:tab/>
        <w:t xml:space="preserve"> : 1. 에서 다운로드한 실습파일 선택</w:t>
      </w:r>
    </w:p>
    <w:p w:rsidR="00000000" w:rsidDel="00000000" w:rsidP="00000000" w:rsidRDefault="00000000" w:rsidRPr="00000000" w14:paraId="0000000C">
      <w:pPr>
        <w:ind w:left="720" w:right="-748.3464566929135" w:firstLine="0"/>
        <w:rPr/>
        <w:sectPr>
          <w:type w:val="nextPage"/>
          <w:pgSz w:h="16838" w:w="11906" w:orient="portrait"/>
          <w:pgMar w:bottom="1440.0000000000002" w:top="1440.0000000000002" w:left="1440.0000000000002" w:right="1440.0000000000002" w:header="720" w:footer="720"/>
          <w:pgNumType w:start="1"/>
        </w:sectPr>
      </w:pPr>
      <w:r w:rsidDel="00000000" w:rsidR="00000000" w:rsidRPr="00000000">
        <w:rPr/>
        <w:drawing>
          <wp:inline distB="114300" distT="114300" distL="114300" distR="114300">
            <wp:extent cx="5472113" cy="2362200"/>
            <wp:effectExtent b="0" l="0" r="0" t="0"/>
            <wp:docPr id="37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72113" cy="236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  <w:sectPr>
          <w:type w:val="nextPage"/>
          <w:pgSz w:h="16838" w:w="11906" w:orient="portrait"/>
          <w:pgMar w:bottom="1440.0000000000002" w:top="1440.0000000000002" w:left="1440.0000000000002" w:right="1440.0000000000002" w:header="720" w:footer="720"/>
          <w:pgNumType w:start="1"/>
        </w:sectPr>
      </w:pPr>
      <w:bookmarkStart w:colFirst="0" w:colLast="0" w:name="_ews2nbnlsyum" w:id="3"/>
      <w:bookmarkEnd w:id="3"/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Google OAuth2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1"/>
        <w:numPr>
          <w:ilvl w:val="0"/>
          <w:numId w:val="12"/>
        </w:numPr>
        <w:spacing w:after="240" w:before="240" w:lineRule="auto"/>
        <w:rPr>
          <w:b w:val="1"/>
          <w:bCs w:val="1"/>
          <w:sz w:val="26"/>
          <w:szCs w:val="26"/>
        </w:rPr>
      </w:pPr>
      <w:bookmarkStart w:colFirst="0" w:colLast="0" w:name="_tpdzxoxchlwi" w:id="4"/>
      <w:bookmarkEnd w:id="4"/>
      <w:r w:rsidDel="00000000" w:rsidR="00000000" w:rsidRPr="00000000">
        <w:rPr>
          <w:rtl w:val="0"/>
        </w:rPr>
        <w:t xml:space="preserve">Google Sheets</w:t>
      </w:r>
    </w:p>
    <w:p w:rsidR="00000000" w:rsidDel="00000000" w:rsidP="00000000" w:rsidRDefault="00000000" w:rsidRPr="00000000" w14:paraId="0000000F">
      <w:pPr>
        <w:pStyle w:val="Subtitle"/>
        <w:spacing w:after="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dy10tk4syobo" w:id="5"/>
      <w:bookmarkEnd w:id="5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ab/>
        <w:t xml:space="preserve">Sign in with Google</w:t>
      </w:r>
    </w:p>
    <w:p w:rsidR="00000000" w:rsidDel="00000000" w:rsidP="00000000" w:rsidRDefault="00000000" w:rsidRPr="00000000" w14:paraId="00000010">
      <w:pPr>
        <w:spacing w:after="240" w:before="240" w:lineRule="auto"/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rPr/>
        <w:drawing>
          <wp:inline distB="114300" distT="114300" distL="114300" distR="114300">
            <wp:extent cx="4090988" cy="3300063"/>
            <wp:effectExtent b="0" l="0" r="0" t="0"/>
            <wp:docPr id="4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0988" cy="3300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1"/>
        <w:numPr>
          <w:ilvl w:val="0"/>
          <w:numId w:val="12"/>
        </w:numPr>
        <w:spacing w:after="240" w:before="240" w:lineRule="auto"/>
        <w:rPr>
          <w:b w:val="1"/>
          <w:bCs w:val="1"/>
          <w:sz w:val="26"/>
          <w:szCs w:val="26"/>
        </w:rPr>
      </w:pPr>
      <w:bookmarkStart w:colFirst="0" w:colLast="0" w:name="_ul6nok98qg3" w:id="6"/>
      <w:bookmarkEnd w:id="6"/>
      <w:r w:rsidDel="00000000" w:rsidR="00000000" w:rsidRPr="00000000">
        <w:rPr>
          <w:rtl w:val="0"/>
        </w:rPr>
        <w:t xml:space="preserve">GMail</w:t>
      </w:r>
    </w:p>
    <w:p w:rsidR="00000000" w:rsidDel="00000000" w:rsidP="00000000" w:rsidRDefault="00000000" w:rsidRPr="00000000" w14:paraId="00000012">
      <w:pPr>
        <w:pStyle w:val="Subtitle"/>
        <w:spacing w:after="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16vx76tv78lx" w:id="7"/>
      <w:bookmarkEnd w:id="7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ab/>
        <w:t xml:space="preserve">Sign in with Google</w:t>
        <w:tab/>
      </w:r>
    </w:p>
    <w:p w:rsidR="00000000" w:rsidDel="00000000" w:rsidP="00000000" w:rsidRDefault="00000000" w:rsidRPr="00000000" w14:paraId="00000013">
      <w:pPr>
        <w:spacing w:after="240" w:before="240" w:lineRule="auto"/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rPr/>
        <w:drawing>
          <wp:inline distB="114300" distT="114300" distL="114300" distR="114300">
            <wp:extent cx="4110038" cy="3058833"/>
            <wp:effectExtent b="0" l="0" r="0" t="0"/>
            <wp:docPr id="36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10038" cy="30588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1"/>
        <w:numPr>
          <w:ilvl w:val="0"/>
          <w:numId w:val="12"/>
        </w:numPr>
        <w:spacing w:after="240" w:before="240" w:lineRule="auto"/>
        <w:rPr>
          <w:b w:val="1"/>
          <w:bCs w:val="1"/>
          <w:sz w:val="26"/>
          <w:szCs w:val="26"/>
        </w:rPr>
      </w:pPr>
      <w:bookmarkStart w:colFirst="0" w:colLast="0" w:name="_ji0s515yjgd5" w:id="8"/>
      <w:bookmarkEnd w:id="8"/>
      <w:r w:rsidDel="00000000" w:rsidR="00000000" w:rsidRPr="00000000">
        <w:rPr>
          <w:rtl w:val="0"/>
        </w:rPr>
        <w:t xml:space="preserve">Google Calendar</w:t>
      </w:r>
    </w:p>
    <w:p w:rsidR="00000000" w:rsidDel="00000000" w:rsidP="00000000" w:rsidRDefault="00000000" w:rsidRPr="00000000" w14:paraId="00000015">
      <w:pPr>
        <w:pStyle w:val="Subtitle"/>
        <w:spacing w:after="0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14noxxi73nd6" w:id="9"/>
      <w:bookmarkEnd w:id="9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ab/>
        <w:t xml:space="preserve">Sign in with Google</w:t>
      </w:r>
    </w:p>
    <w:p w:rsidR="00000000" w:rsidDel="00000000" w:rsidP="00000000" w:rsidRDefault="00000000" w:rsidRPr="00000000" w14:paraId="00000016">
      <w:pPr>
        <w:spacing w:after="240" w:before="240" w:lineRule="auto"/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rPr/>
        <w:drawing>
          <wp:inline distB="114300" distT="114300" distL="114300" distR="114300">
            <wp:extent cx="4909453" cy="4110038"/>
            <wp:effectExtent b="0" l="0" r="0" t="0"/>
            <wp:docPr id="39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09453" cy="4110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1"/>
        <w:numPr>
          <w:ilvl w:val="0"/>
          <w:numId w:val="12"/>
        </w:numPr>
        <w:spacing w:after="0" w:afterAutospacing="0" w:before="240" w:lineRule="auto"/>
        <w:rPr>
          <w:b w:val="1"/>
          <w:bCs w:val="1"/>
          <w:sz w:val="26"/>
          <w:szCs w:val="26"/>
        </w:rPr>
      </w:pPr>
      <w:bookmarkStart w:colFirst="0" w:colLast="0" w:name="_qxzwhaxrbxpb" w:id="10"/>
      <w:bookmarkEnd w:id="10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Google Drive / Docs 등 “사용자 인증 정보”가 필요로 하는 라이브러리 추가</w:t>
        <w:br w:type="textWrapping"/>
      </w:r>
    </w:p>
    <w:p w:rsidR="00000000" w:rsidDel="00000000" w:rsidP="00000000" w:rsidRDefault="00000000" w:rsidRPr="00000000" w14:paraId="00000024">
      <w:pPr>
        <w:pStyle w:val="Subtitle"/>
        <w:numPr>
          <w:ilvl w:val="0"/>
          <w:numId w:val="4"/>
        </w:numPr>
        <w:spacing w:after="0" w:lineRule="auto"/>
        <w:ind w:left="1440" w:hanging="360"/>
        <w:rPr>
          <w:b w:val="1"/>
          <w:bCs w:val="1"/>
        </w:rPr>
      </w:pPr>
      <w:bookmarkStart w:colFirst="0" w:colLast="0" w:name="_g8ja8qoqvhht" w:id="11"/>
      <w:bookmarkEnd w:id="11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Google Cloud Console (</w:t>
      </w:r>
      <w:hyperlink r:id="rId12">
        <w:r w:rsidDel="00000000" w:rsidR="00000000" w:rsidRPr="00000000">
          <w:rPr>
            <w:b w:val="1"/>
            <w:bCs w:val="1"/>
            <w:color w:val="1155cc"/>
            <w:sz w:val="22"/>
            <w:szCs w:val="22"/>
            <w:u w:val="single"/>
            <w:rtl w:val="0"/>
          </w:rPr>
          <w:t xml:space="preserve">Link</w:t>
        </w:r>
      </w:hyperlink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) 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ab/>
        <w:tab/>
      </w:r>
      <w:r w:rsidDel="00000000" w:rsidR="00000000" w:rsidRPr="00000000">
        <w:rPr/>
        <w:drawing>
          <wp:inline distB="114300" distT="114300" distL="114300" distR="114300">
            <wp:extent cx="3357563" cy="4737026"/>
            <wp:effectExtent b="0" l="0" r="0" t="0"/>
            <wp:docPr id="38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13"/>
                    <a:srcRect b="0" l="0" r="0" t="17771"/>
                    <a:stretch>
                      <a:fillRect/>
                    </a:stretch>
                  </pic:blipFill>
                  <pic:spPr>
                    <a:xfrm>
                      <a:off x="0" y="0"/>
                      <a:ext cx="3357563" cy="47370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40" w:before="240" w:lineRule="auto"/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453063" cy="5982303"/>
            <wp:effectExtent b="0" l="0" r="0" t="0"/>
            <wp:docPr id="1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53063" cy="59823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</w:r>
      <w:r w:rsidDel="00000000" w:rsidR="00000000" w:rsidRPr="00000000">
        <w:rPr/>
        <w:drawing>
          <wp:inline distB="114300" distT="114300" distL="114300" distR="114300">
            <wp:extent cx="5586413" cy="2076283"/>
            <wp:effectExtent b="0" l="0" r="0" t="0"/>
            <wp:docPr id="27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86413" cy="20762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40" w:before="240" w:lineRule="auto"/>
        <w:rPr/>
      </w:pPr>
      <w:r w:rsidDel="00000000" w:rsidR="00000000" w:rsidRPr="00000000">
        <w:rPr>
          <w:rtl w:val="0"/>
        </w:rPr>
        <w:tab/>
        <w:tab/>
      </w:r>
    </w:p>
    <w:p w:rsidR="00000000" w:rsidDel="00000000" w:rsidP="00000000" w:rsidRDefault="00000000" w:rsidRPr="00000000" w14:paraId="00000028">
      <w:pPr>
        <w:pStyle w:val="Subtitle"/>
        <w:numPr>
          <w:ilvl w:val="0"/>
          <w:numId w:val="4"/>
        </w:numPr>
        <w:spacing w:after="0" w:lineRule="auto"/>
        <w:ind w:left="1440" w:hanging="360"/>
        <w:rPr>
          <w:b w:val="1"/>
          <w:bCs w:val="1"/>
        </w:rPr>
      </w:pPr>
      <w:bookmarkStart w:colFirst="0" w:colLast="0" w:name="_4pbgykqno5tx" w:id="12"/>
      <w:bookmarkEnd w:id="12"/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color w:val="000000"/>
          <w:sz w:val="22"/>
          <w:szCs w:val="22"/>
          <w:rtl w:val="0"/>
        </w:rPr>
        <w:t xml:space="preserve">n8n 등록</w:t>
      </w:r>
    </w:p>
    <w:p w:rsidR="00000000" w:rsidDel="00000000" w:rsidP="00000000" w:rsidRDefault="00000000" w:rsidRPr="00000000" w14:paraId="00000029">
      <w:pPr>
        <w:numPr>
          <w:ilvl w:val="0"/>
          <w:numId w:val="18"/>
        </w:numPr>
        <w:ind w:left="1814.1732283464569" w:hanging="357.16535433070874"/>
        <w:rPr>
          <w:b w:val="1"/>
          <w:bCs w:val="1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sz w:val="20"/>
          <w:szCs w:val="20"/>
          <w:rtl w:val="0"/>
        </w:rPr>
        <w:t xml:space="preserve">사용자 인증 정보에서 생성한 값</w:t>
      </w:r>
    </w:p>
    <w:p w:rsidR="00000000" w:rsidDel="00000000" w:rsidP="00000000" w:rsidRDefault="00000000" w:rsidRPr="00000000" w14:paraId="0000002A">
      <w:pPr>
        <w:numPr>
          <w:ilvl w:val="0"/>
          <w:numId w:val="19"/>
        </w:numPr>
        <w:ind w:left="2154.3307086614177" w:hanging="357.16535433070874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Client ID </w:t>
      </w:r>
    </w:p>
    <w:p w:rsidR="00000000" w:rsidDel="00000000" w:rsidP="00000000" w:rsidRDefault="00000000" w:rsidRPr="00000000" w14:paraId="0000002B">
      <w:pPr>
        <w:numPr>
          <w:ilvl w:val="0"/>
          <w:numId w:val="19"/>
        </w:numPr>
        <w:ind w:left="2154.3307086614177" w:hanging="357.16535433070874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Client Secret</w:t>
      </w:r>
    </w:p>
    <w:p w:rsidR="00000000" w:rsidDel="00000000" w:rsidP="00000000" w:rsidRDefault="00000000" w:rsidRPr="00000000" w14:paraId="0000002C">
      <w:pPr>
        <w:spacing w:after="240" w:before="240" w:lineRule="auto"/>
        <w:ind w:left="720" w:firstLine="720"/>
        <w:rPr/>
      </w:pPr>
      <w:r w:rsidDel="00000000" w:rsidR="00000000" w:rsidRPr="00000000">
        <w:rPr/>
        <w:drawing>
          <wp:inline distB="114300" distT="114300" distL="114300" distR="114300">
            <wp:extent cx="5495159" cy="4259670"/>
            <wp:effectExtent b="0" l="0" r="0" t="0"/>
            <wp:docPr id="19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95159" cy="42596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  <w:sectPr>
          <w:type w:val="nextPage"/>
          <w:pgSz w:h="16838" w:w="11906" w:orient="portrait"/>
          <w:pgMar w:bottom="1440.0000000000002" w:top="1440.0000000000002" w:left="1440.0000000000002" w:right="1440.0000000000002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  <w:sectPr>
          <w:type w:val="nextPage"/>
          <w:pgSz w:h="16838" w:w="11906" w:orient="portrait"/>
          <w:pgMar w:bottom="1440.0000000000002" w:top="1440.0000000000002" w:left="1440.0000000000002" w:right="1440.0000000000002" w:header="720" w:footer="720"/>
          <w:pgNumType w:start="1"/>
        </w:sectPr>
      </w:pPr>
      <w:bookmarkStart w:colFirst="0" w:colLast="0" w:name="_13ymrircti12" w:id="13"/>
      <w:bookmarkEnd w:id="13"/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사용자 인증 정보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1"/>
        <w:numPr>
          <w:ilvl w:val="0"/>
          <w:numId w:val="3"/>
        </w:numPr>
        <w:rPr>
          <w:sz w:val="26"/>
          <w:szCs w:val="26"/>
        </w:rPr>
      </w:pPr>
      <w:bookmarkStart w:colFirst="0" w:colLast="0" w:name="_egne7oa11w8f" w:id="14"/>
      <w:bookmarkEnd w:id="14"/>
      <w:r w:rsidDel="00000000" w:rsidR="00000000" w:rsidRPr="00000000">
        <w:rPr>
          <w:rtl w:val="0"/>
        </w:rPr>
        <w:t xml:space="preserve">Google Cloud Console (</w:t>
      </w: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Link</w:t>
        </w:r>
      </w:hyperlink>
      <w:r w:rsidDel="00000000" w:rsidR="00000000" w:rsidRPr="00000000">
        <w:rPr>
          <w:rtl w:val="0"/>
        </w:rPr>
        <w:t xml:space="preserve">) </w:t>
      </w:r>
    </w:p>
    <w:p w:rsidR="00000000" w:rsidDel="00000000" w:rsidP="00000000" w:rsidRDefault="00000000" w:rsidRPr="00000000" w14:paraId="00000031">
      <w:pPr>
        <w:pStyle w:val="Heading1"/>
        <w:numPr>
          <w:ilvl w:val="0"/>
          <w:numId w:val="3"/>
        </w:numPr>
        <w:rPr>
          <w:sz w:val="26"/>
          <w:szCs w:val="26"/>
        </w:rPr>
      </w:pPr>
      <w:bookmarkStart w:colFirst="0" w:colLast="0" w:name="_fhubwff8i3ic" w:id="15"/>
      <w:bookmarkEnd w:id="15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새 프로젝트 생성</w:t>
        <w:tab/>
        <w:tab/>
      </w:r>
      <w:r w:rsidDel="00000000" w:rsidR="00000000" w:rsidRPr="00000000">
        <w:rPr/>
        <w:drawing>
          <wp:inline distB="114300" distT="114300" distL="114300" distR="114300">
            <wp:extent cx="5731200" cy="34671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6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Style w:val="Heading1"/>
        <w:numPr>
          <w:ilvl w:val="0"/>
          <w:numId w:val="3"/>
        </w:numPr>
        <w:rPr>
          <w:sz w:val="26"/>
          <w:szCs w:val="26"/>
        </w:rPr>
      </w:pPr>
      <w:bookmarkStart w:colFirst="0" w:colLast="0" w:name="_rvy3647i4dj5" w:id="16"/>
      <w:bookmarkEnd w:id="16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프로젝트 선택</w:t>
        <w:tab/>
        <w:tab/>
      </w:r>
      <w:r w:rsidDel="00000000" w:rsidR="00000000" w:rsidRPr="00000000">
        <w:rPr/>
        <w:drawing>
          <wp:inline distB="114300" distT="114300" distL="114300" distR="114300">
            <wp:extent cx="5200725" cy="3639550"/>
            <wp:effectExtent b="0" l="0" r="0" t="0"/>
            <wp:docPr id="20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9"/>
                    <a:srcRect b="22745" l="0" r="1382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0725" cy="363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1"/>
        <w:ind w:firstLine="720"/>
        <w:rPr/>
      </w:pPr>
      <w:bookmarkStart w:colFirst="0" w:colLast="0" w:name="_gd8821bs7shc" w:id="17"/>
      <w:bookmarkEnd w:id="1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1"/>
        <w:ind w:firstLine="720"/>
        <w:rPr/>
      </w:pPr>
      <w:bookmarkStart w:colFirst="0" w:colLast="0" w:name="_gd8x7uibuane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1"/>
        <w:ind w:left="0" w:firstLine="0"/>
        <w:rPr/>
      </w:pPr>
      <w:bookmarkStart w:colFirst="0" w:colLast="0" w:name="_w2yo8nbsj19p" w:id="19"/>
      <w:bookmarkEnd w:id="1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1"/>
        <w:numPr>
          <w:ilvl w:val="0"/>
          <w:numId w:val="3"/>
        </w:numPr>
        <w:rPr>
          <w:sz w:val="26"/>
          <w:szCs w:val="26"/>
        </w:rPr>
      </w:pPr>
      <w:bookmarkStart w:colFirst="0" w:colLast="0" w:name="_411o6mf5vbyh" w:id="20"/>
      <w:bookmarkEnd w:id="20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사용자 인증 정보 추가</w:t>
      </w:r>
    </w:p>
    <w:p w:rsidR="00000000" w:rsidDel="00000000" w:rsidP="00000000" w:rsidRDefault="00000000" w:rsidRPr="00000000" w14:paraId="00000038">
      <w:pPr>
        <w:ind w:firstLine="720"/>
        <w:rPr/>
      </w:pPr>
      <w:r w:rsidDel="00000000" w:rsidR="00000000" w:rsidRPr="00000000">
        <w:rPr/>
        <w:drawing>
          <wp:inline distB="114300" distT="114300" distL="114300" distR="114300">
            <wp:extent cx="5386388" cy="4545324"/>
            <wp:effectExtent b="0" l="0" r="0" t="0"/>
            <wp:docPr id="29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6388" cy="45453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1"/>
        <w:ind w:firstLine="720"/>
        <w:rPr/>
      </w:pPr>
      <w:r w:rsidDel="00000000" w:rsidR="00000000" w:rsidRPr="00000000">
        <w:rPr/>
        <w:drawing>
          <wp:inline distB="114300" distT="114300" distL="114300" distR="114300">
            <wp:extent cx="5300663" cy="2155727"/>
            <wp:effectExtent b="0" l="0" r="0" t="0"/>
            <wp:docPr id="31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00663" cy="21557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1"/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1"/>
        <w:numPr>
          <w:ilvl w:val="0"/>
          <w:numId w:val="2"/>
        </w:numPr>
        <w:ind w:left="1440" w:hanging="360"/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애플리케이션 유형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: 웹 애플리케이션</w:t>
      </w:r>
    </w:p>
    <w:p w:rsidR="00000000" w:rsidDel="00000000" w:rsidP="00000000" w:rsidRDefault="00000000" w:rsidRPr="00000000" w14:paraId="0000003C">
      <w:pPr>
        <w:keepNext w:val="1"/>
        <w:numPr>
          <w:ilvl w:val="0"/>
          <w:numId w:val="2"/>
        </w:numPr>
        <w:ind w:left="1440" w:hanging="360"/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이름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: &lt;애플리케이션 이름&gt;</w:t>
      </w:r>
    </w:p>
    <w:p w:rsidR="00000000" w:rsidDel="00000000" w:rsidP="00000000" w:rsidRDefault="00000000" w:rsidRPr="00000000" w14:paraId="0000003D">
      <w:pPr>
        <w:keepNext w:val="1"/>
        <w:numPr>
          <w:ilvl w:val="0"/>
          <w:numId w:val="2"/>
        </w:numPr>
        <w:ind w:left="1440" w:hanging="360"/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승인된 리디렉션 URI</w:t>
      </w:r>
      <w:r w:rsidDel="00000000" w:rsidR="00000000" w:rsidRPr="00000000">
        <w:rPr>
          <w:rtl w:val="0"/>
        </w:rPr>
        <w:t xml:space="preserve"> : </w:t>
      </w:r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https://oauth.n8n.cloud/oauth2/callback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1"/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rPr/>
        <w:drawing>
          <wp:inline distB="114300" distT="114300" distL="114300" distR="114300">
            <wp:extent cx="3757613" cy="4125883"/>
            <wp:effectExtent b="0" l="0" r="0" t="0"/>
            <wp:docPr id="35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57613" cy="41258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1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41">
      <w:pPr>
        <w:keepNext w:val="1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ab/>
        <w:t xml:space="preserve">N8N OAuth 추가</w:t>
      </w:r>
    </w:p>
    <w:p w:rsidR="00000000" w:rsidDel="00000000" w:rsidP="00000000" w:rsidRDefault="00000000" w:rsidRPr="00000000" w14:paraId="00000042">
      <w:pPr>
        <w:keepNext w:val="1"/>
        <w:numPr>
          <w:ilvl w:val="0"/>
          <w:numId w:val="1"/>
        </w:numPr>
        <w:ind w:left="144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클라이언트 ID -&gt; </w:t>
      </w:r>
      <w:r w:rsidDel="00000000" w:rsidR="00000000" w:rsidRPr="00000000">
        <w:rPr>
          <w:highlight w:val="yellow"/>
          <w:rtl w:val="0"/>
        </w:rPr>
        <w:t xml:space="preserve">Client ID</w:t>
      </w:r>
    </w:p>
    <w:p w:rsidR="00000000" w:rsidDel="00000000" w:rsidP="00000000" w:rsidRDefault="00000000" w:rsidRPr="00000000" w14:paraId="00000043">
      <w:pPr>
        <w:keepNext w:val="1"/>
        <w:numPr>
          <w:ilvl w:val="0"/>
          <w:numId w:val="1"/>
        </w:numPr>
        <w:ind w:left="144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클라이언트 보안 비밀번호 -&gt; </w:t>
      </w:r>
      <w:r w:rsidDel="00000000" w:rsidR="00000000" w:rsidRPr="00000000">
        <w:rPr>
          <w:highlight w:val="yellow"/>
          <w:rtl w:val="0"/>
        </w:rPr>
        <w:t xml:space="preserve">Client Secret</w:t>
      </w:r>
    </w:p>
    <w:p w:rsidR="00000000" w:rsidDel="00000000" w:rsidP="00000000" w:rsidRDefault="00000000" w:rsidRPr="00000000" w14:paraId="00000044">
      <w:pPr>
        <w:keepNext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Style w:val="Heading1"/>
        <w:numPr>
          <w:ilvl w:val="0"/>
          <w:numId w:val="3"/>
        </w:numPr>
        <w:rPr>
          <w:sz w:val="26"/>
          <w:szCs w:val="26"/>
        </w:rPr>
      </w:pPr>
      <w:bookmarkStart w:colFirst="0" w:colLast="0" w:name="_q6pqwj502k9" w:id="21"/>
      <w:bookmarkEnd w:id="21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테스트 사용자 추가</w:t>
      </w:r>
      <w:r w:rsidDel="00000000" w:rsidR="00000000" w:rsidRPr="00000000">
        <w:rPr/>
        <w:drawing>
          <wp:inline distB="114300" distT="114300" distL="114300" distR="114300">
            <wp:extent cx="5731200" cy="2552700"/>
            <wp:effectExtent b="0" l="0" r="0" t="0"/>
            <wp:docPr id="23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5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1"/>
        <w:ind w:firstLine="720"/>
        <w:rPr>
          <w:b w:val="1"/>
          <w:bCs w:val="1"/>
        </w:rPr>
        <w:sectPr>
          <w:type w:val="nextPage"/>
          <w:pgSz w:h="16838" w:w="11906" w:orient="portrait"/>
          <w:pgMar w:bottom="1440.0000000000002" w:top="1440.0000000000002" w:left="1440.0000000000002" w:right="1440.0000000000002" w:header="720" w:footer="720"/>
          <w:pgNumType w:start="1"/>
        </w:sect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5731200" cy="4610100"/>
            <wp:effectExtent b="0" l="0" r="0" t="0"/>
            <wp:docPr id="10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61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bCs w:val="1"/>
        </w:rPr>
        <w:sectPr>
          <w:type w:val="nextPage"/>
          <w:pgSz w:h="16838" w:w="11906" w:orient="portrait"/>
          <w:pgMar w:bottom="1440.0000000000002" w:top="1440.0000000000002" w:left="1440.0000000000002" w:right="1440.0000000000002" w:header="720" w:footer="720"/>
          <w:pgNumType w:start="1"/>
        </w:sectPr>
      </w:pPr>
      <w:bookmarkStart w:colFirst="0" w:colLast="0" w:name="_w1uvv0ap47ln" w:id="22"/>
      <w:bookmarkEnd w:id="22"/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Slack Webhook 생성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sz w:val="24"/>
          <w:szCs w:val="24"/>
          <w:rtl w:val="0"/>
        </w:rPr>
        <w:t xml:space="preserve">| 웹후크 URL을 통해 메시지를 보낼 “각 채널별”로 아래 1~3 작업 반복 실행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Style w:val="Heading1"/>
        <w:numPr>
          <w:ilvl w:val="0"/>
          <w:numId w:val="8"/>
        </w:numPr>
        <w:rPr>
          <w:b w:val="1"/>
          <w:bCs w:val="1"/>
          <w:sz w:val="26"/>
          <w:szCs w:val="26"/>
        </w:rPr>
      </w:pPr>
      <w:bookmarkStart w:colFirst="0" w:colLast="0" w:name="_6m8yxqivtgcz" w:id="23"/>
      <w:bookmarkEnd w:id="23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채널 세부 정보 열기</w:t>
      </w:r>
    </w:p>
    <w:p w:rsidR="00000000" w:rsidDel="00000000" w:rsidP="00000000" w:rsidRDefault="00000000" w:rsidRPr="00000000" w14:paraId="0000004B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660400"/>
            <wp:effectExtent b="0" l="0" r="0" t="0"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6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Style w:val="Heading1"/>
        <w:numPr>
          <w:ilvl w:val="0"/>
          <w:numId w:val="8"/>
        </w:numPr>
        <w:rPr>
          <w:b w:val="1"/>
          <w:bCs w:val="1"/>
          <w:sz w:val="26"/>
          <w:szCs w:val="26"/>
        </w:rPr>
      </w:pPr>
      <w:bookmarkStart w:colFirst="0" w:colLast="0" w:name="_341fv8q5mtw5" w:id="24"/>
      <w:bookmarkEnd w:id="24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앱 추가</w:t>
      </w:r>
    </w:p>
    <w:p w:rsidR="00000000" w:rsidDel="00000000" w:rsidP="00000000" w:rsidRDefault="00000000" w:rsidRPr="00000000" w14:paraId="0000004E">
      <w:pPr>
        <w:ind w:firstLine="720"/>
        <w:rPr/>
      </w:pPr>
      <w:r w:rsidDel="00000000" w:rsidR="00000000" w:rsidRPr="00000000">
        <w:rPr/>
        <w:drawing>
          <wp:inline distB="114300" distT="114300" distL="114300" distR="114300">
            <wp:extent cx="3795713" cy="4035309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95713" cy="40353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Style w:val="Heading1"/>
        <w:numPr>
          <w:ilvl w:val="0"/>
          <w:numId w:val="8"/>
        </w:numPr>
        <w:rPr>
          <w:b w:val="1"/>
          <w:bCs w:val="1"/>
          <w:sz w:val="26"/>
          <w:szCs w:val="26"/>
        </w:rPr>
      </w:pPr>
      <w:bookmarkStart w:colFirst="0" w:colLast="0" w:name="_ucf767pum378" w:id="25"/>
      <w:bookmarkEnd w:id="25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앱 설치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603500"/>
            <wp:effectExtent b="0" l="0" r="0" t="0"/>
            <wp:docPr id="1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17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911600"/>
            <wp:effectExtent b="0" l="0" r="0" t="0"/>
            <wp:docPr id="22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1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981200"/>
            <wp:effectExtent b="0" l="0" r="0" t="0"/>
            <wp:docPr id="18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8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Style w:val="Heading1"/>
        <w:numPr>
          <w:ilvl w:val="0"/>
          <w:numId w:val="8"/>
        </w:numPr>
        <w:rPr>
          <w:b w:val="1"/>
          <w:bCs w:val="1"/>
          <w:sz w:val="26"/>
          <w:szCs w:val="26"/>
        </w:rPr>
      </w:pPr>
      <w:bookmarkStart w:colFirst="0" w:colLast="0" w:name="_qx1ah8fdcqeq" w:id="26"/>
      <w:bookmarkEnd w:id="26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N8N WebHook 사용 예</w:t>
      </w:r>
    </w:p>
    <w:p w:rsidR="00000000" w:rsidDel="00000000" w:rsidP="00000000" w:rsidRDefault="00000000" w:rsidRPr="00000000" w14:paraId="0000005A">
      <w:pPr>
        <w:rPr/>
        <w:sectPr>
          <w:type w:val="nextPage"/>
          <w:pgSz w:h="16838" w:w="11906" w:orient="portrait"/>
          <w:pgMar w:bottom="1440.0000000000002" w:top="1440.0000000000002" w:left="1440.0000000000002" w:right="1440.0000000000002" w:header="720" w:footer="720"/>
          <w:pgNumType w:start="1"/>
        </w:sectPr>
      </w:pPr>
      <w:r w:rsidDel="00000000" w:rsidR="00000000" w:rsidRPr="00000000">
        <w:rPr/>
        <w:drawing>
          <wp:inline distB="114300" distT="114300" distL="114300" distR="114300">
            <wp:extent cx="3578717" cy="8234363"/>
            <wp:effectExtent b="0" l="0" r="0" t="0"/>
            <wp:docPr id="33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78717" cy="8234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  <w:sectPr>
          <w:type w:val="nextPage"/>
          <w:pgSz w:h="16838" w:w="11906" w:orient="portrait"/>
          <w:pgMar w:bottom="1440.0000000000002" w:top="1440.0000000000002" w:left="1440.0000000000002" w:right="1440.0000000000002" w:header="720" w:footer="720"/>
          <w:pgNumType w:start="1"/>
        </w:sectPr>
      </w:pPr>
      <w:bookmarkStart w:colFirst="0" w:colLast="0" w:name="_4af5bd2wp7ll" w:id="27"/>
      <w:bookmarkEnd w:id="27"/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OpenAI APIKey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Style w:val="Heading1"/>
        <w:numPr>
          <w:ilvl w:val="0"/>
          <w:numId w:val="16"/>
        </w:numPr>
        <w:spacing w:after="120" w:before="400" w:lineRule="auto"/>
        <w:rPr>
          <w:b w:val="1"/>
          <w:bCs w:val="1"/>
          <w:sz w:val="26"/>
          <w:szCs w:val="26"/>
        </w:rPr>
      </w:pPr>
      <w:bookmarkStart w:colFirst="0" w:colLast="0" w:name="_57en7qzb4jnz" w:id="28"/>
      <w:bookmarkEnd w:id="28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API Key 발급 (</w:t>
      </w:r>
      <w:hyperlink r:id="rId33">
        <w:r w:rsidDel="00000000" w:rsidR="00000000" w:rsidRPr="00000000">
          <w:rPr>
            <w:color w:val="1155cc"/>
            <w:u w:val="single"/>
            <w:rtl w:val="0"/>
          </w:rPr>
          <w:t xml:space="preserve">Link</w:t>
        </w:r>
      </w:hyperlink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5D">
      <w:pPr>
        <w:spacing w:after="240" w:before="240" w:lineRule="auto"/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315740" cy="3129124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5740" cy="31291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240" w:before="240" w:lineRule="auto"/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3538538" cy="374799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8538" cy="37479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numPr>
          <w:ilvl w:val="0"/>
          <w:numId w:val="7"/>
        </w:numPr>
        <w:spacing w:after="240" w:before="240" w:lineRule="auto"/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API Key 는 최초 생성시에만 전문을 확인할 수 있으니 반드시 안전한 장소에 보관할 것!</w:t>
      </w:r>
    </w:p>
    <w:p w:rsidR="00000000" w:rsidDel="00000000" w:rsidP="00000000" w:rsidRDefault="00000000" w:rsidRPr="00000000" w14:paraId="00000060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Style w:val="Heading1"/>
        <w:numPr>
          <w:ilvl w:val="0"/>
          <w:numId w:val="16"/>
        </w:numPr>
        <w:spacing w:after="0" w:afterAutospacing="0" w:before="400" w:lineRule="auto"/>
        <w:rPr>
          <w:b w:val="1"/>
          <w:bCs w:val="1"/>
          <w:sz w:val="26"/>
          <w:szCs w:val="26"/>
        </w:rPr>
      </w:pPr>
      <w:bookmarkStart w:colFirst="0" w:colLast="0" w:name="_wnkihmdpzj1z" w:id="29"/>
      <w:bookmarkEnd w:id="29"/>
      <w:r w:rsidDel="00000000" w:rsidR="00000000" w:rsidRPr="00000000">
        <w:rPr>
          <w:rtl w:val="0"/>
        </w:rPr>
        <w:t xml:space="preserve">Billing</w:t>
      </w:r>
      <w:r w:rsidDel="00000000" w:rsidR="00000000" w:rsidRPr="00000000">
        <w:rPr>
          <w:b w:val="0"/>
          <w:bCs w:val="0"/>
          <w:sz w:val="40"/>
          <w:szCs w:val="40"/>
          <w:rtl w:val="0"/>
        </w:rPr>
        <w:tab/>
      </w:r>
      <w:r w:rsidDel="00000000" w:rsidR="00000000" w:rsidRPr="00000000">
        <w:rPr>
          <w:b w:val="0"/>
          <w:bCs w:val="0"/>
          <w:sz w:val="40"/>
          <w:szCs w:val="40"/>
        </w:rPr>
        <w:drawing>
          <wp:inline distB="114300" distT="114300" distL="114300" distR="114300">
            <wp:extent cx="5731200" cy="3721100"/>
            <wp:effectExtent b="0" l="0" r="0" t="0"/>
            <wp:docPr id="28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2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0"/>
          <w:numId w:val="2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충전된 금액(Credit)에 따라 OpenAI API 호출 가능. </w:t>
      </w:r>
    </w:p>
    <w:p w:rsidR="00000000" w:rsidDel="00000000" w:rsidP="00000000" w:rsidRDefault="00000000" w:rsidRPr="00000000" w14:paraId="00000064">
      <w:pPr>
        <w:numPr>
          <w:ilvl w:val="0"/>
          <w:numId w:val="20"/>
        </w:numPr>
        <w:spacing w:after="240" w:before="0" w:beforeAutospacing="0" w:lineRule="auto"/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모델에 따라 사용량에 따라 Credit 소진 속도 상이</w:t>
      </w:r>
    </w:p>
    <w:p w:rsidR="00000000" w:rsidDel="00000000" w:rsidP="00000000" w:rsidRDefault="00000000" w:rsidRPr="00000000" w14:paraId="00000065">
      <w:pPr>
        <w:rPr/>
        <w:sectPr>
          <w:type w:val="nextPage"/>
          <w:pgSz w:h="16838" w:w="11906" w:orient="portrait"/>
          <w:pgMar w:bottom="1440.0000000000002" w:top="1440.0000000000002" w:left="1440.0000000000002" w:right="1440.0000000000002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  <w:sectPr>
          <w:type w:val="nextPage"/>
          <w:pgSz w:h="16838" w:w="11906" w:orient="portrait"/>
          <w:pgMar w:bottom="1440.0000000000002" w:top="1440.0000000000002" w:left="1440.0000000000002" w:right="1440.0000000000002" w:header="720" w:footer="720"/>
          <w:pgNumType w:start="1"/>
        </w:sectPr>
      </w:pPr>
      <w:bookmarkStart w:colFirst="0" w:colLast="0" w:name="_od35krlf7lco" w:id="30"/>
      <w:bookmarkEnd w:id="30"/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Qdrant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Style w:val="Heading1"/>
        <w:numPr>
          <w:ilvl w:val="0"/>
          <w:numId w:val="21"/>
        </w:numPr>
        <w:spacing w:after="120" w:before="400" w:lineRule="auto"/>
        <w:rPr>
          <w:b w:val="1"/>
          <w:bCs w:val="1"/>
          <w:sz w:val="26"/>
          <w:szCs w:val="26"/>
        </w:rPr>
      </w:pPr>
      <w:bookmarkStart w:colFirst="0" w:colLast="0" w:name="_za4b5cp1oh2u" w:id="31"/>
      <w:bookmarkEnd w:id="31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계정생성 후 클러스터 생성</w:t>
      </w:r>
    </w:p>
    <w:p w:rsidR="00000000" w:rsidDel="00000000" w:rsidP="00000000" w:rsidRDefault="00000000" w:rsidRPr="00000000" w14:paraId="00000068">
      <w:pPr>
        <w:ind w:firstLine="720"/>
        <w:rPr/>
      </w:pPr>
      <w:r w:rsidDel="00000000" w:rsidR="00000000" w:rsidRPr="00000000">
        <w:rPr/>
        <w:drawing>
          <wp:inline distB="114300" distT="114300" distL="114300" distR="114300">
            <wp:extent cx="5731200" cy="4064000"/>
            <wp:effectExtent b="0" l="0" r="0" t="0"/>
            <wp:docPr id="1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6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numPr>
          <w:ilvl w:val="0"/>
          <w:numId w:val="13"/>
        </w:numPr>
        <w:ind w:left="144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클러스터 생성후 자동 생성되는 </w:t>
      </w:r>
      <w:r w:rsidDel="00000000" w:rsidR="00000000" w:rsidRPr="00000000">
        <w:rPr>
          <w:b w:val="1"/>
          <w:bCs w:val="1"/>
          <w:rtl w:val="0"/>
        </w:rPr>
        <w:t xml:space="preserve">API Key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는 최초 생성시에만 전문을 확인할 수 있으니 반드시 안전한 장소에 보관할 것! (</w:t>
      </w:r>
      <w:r w:rsidDel="00000000" w:rsidR="00000000" w:rsidRPr="00000000">
        <w:rPr>
          <w:b w:val="1"/>
          <w:bCs w:val="1"/>
          <w:rtl w:val="0"/>
        </w:rPr>
        <w:t xml:space="preserve">Cluster Endpoint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도 함께 관리하는 것을 추천)</w:t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Style w:val="Heading1"/>
        <w:numPr>
          <w:ilvl w:val="0"/>
          <w:numId w:val="21"/>
        </w:numPr>
        <w:spacing w:after="120" w:before="400" w:lineRule="auto"/>
        <w:rPr>
          <w:b w:val="1"/>
          <w:bCs w:val="1"/>
          <w:sz w:val="26"/>
          <w:szCs w:val="26"/>
        </w:rPr>
      </w:pPr>
      <w:bookmarkStart w:colFirst="0" w:colLast="0" w:name="_q1piqklvuqcn" w:id="32"/>
      <w:bookmarkEnd w:id="32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Collection 생성</w:t>
      </w:r>
    </w:p>
    <w:p w:rsidR="00000000" w:rsidDel="00000000" w:rsidP="00000000" w:rsidRDefault="00000000" w:rsidRPr="00000000" w14:paraId="0000006C">
      <w:pPr>
        <w:ind w:firstLine="720"/>
        <w:rPr/>
      </w:pPr>
      <w:r w:rsidDel="00000000" w:rsidR="00000000" w:rsidRPr="00000000">
        <w:rPr/>
        <w:drawing>
          <wp:inline distB="114300" distT="114300" distL="114300" distR="114300">
            <wp:extent cx="5731200" cy="5219700"/>
            <wp:effectExtent b="0" l="0" r="0" t="0"/>
            <wp:docPr id="26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21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ind w:firstLine="720"/>
        <w:rPr/>
      </w:pPr>
      <w:r w:rsidDel="00000000" w:rsidR="00000000" w:rsidRPr="00000000">
        <w:rPr/>
        <w:drawing>
          <wp:inline distB="114300" distT="114300" distL="114300" distR="114300">
            <wp:extent cx="5095246" cy="9253538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95246" cy="9253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Style w:val="Heading1"/>
        <w:spacing w:after="120" w:before="400" w:lineRule="auto"/>
        <w:ind w:left="0" w:firstLine="720"/>
        <w:rPr/>
      </w:pPr>
      <w:bookmarkStart w:colFirst="0" w:colLast="0" w:name="_2hzuo95fa0xk" w:id="33"/>
      <w:bookmarkEnd w:id="33"/>
      <w:r w:rsidDel="00000000" w:rsidR="00000000" w:rsidRPr="00000000">
        <w:rPr/>
        <w:drawing>
          <wp:inline distB="114300" distT="114300" distL="114300" distR="114300">
            <wp:extent cx="5154300" cy="1185863"/>
            <wp:effectExtent b="0" l="0" r="0" t="0"/>
            <wp:docPr id="34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54300" cy="1185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Style w:val="Heading1"/>
        <w:numPr>
          <w:ilvl w:val="0"/>
          <w:numId w:val="21"/>
        </w:numPr>
        <w:spacing w:after="120" w:before="400" w:lineRule="auto"/>
        <w:rPr>
          <w:b w:val="1"/>
          <w:bCs w:val="1"/>
          <w:sz w:val="26"/>
          <w:szCs w:val="26"/>
        </w:rPr>
      </w:pPr>
      <w:bookmarkStart w:colFirst="0" w:colLast="0" w:name="_bdd4ce26o0vr" w:id="34"/>
      <w:bookmarkEnd w:id="34"/>
      <w:r w:rsidDel="00000000" w:rsidR="00000000" w:rsidRPr="00000000">
        <w:rPr>
          <w:rtl w:val="0"/>
        </w:rPr>
        <w:t xml:space="preserve">N8N Credential</w:t>
      </w:r>
    </w:p>
    <w:p w:rsidR="00000000" w:rsidDel="00000000" w:rsidP="00000000" w:rsidRDefault="00000000" w:rsidRPr="00000000" w14:paraId="00000071">
      <w:pPr>
        <w:ind w:firstLine="720"/>
        <w:rPr/>
      </w:pPr>
      <w:r w:rsidDel="00000000" w:rsidR="00000000" w:rsidRPr="00000000">
        <w:rPr/>
        <w:drawing>
          <wp:inline distB="114300" distT="114300" distL="114300" distR="114300">
            <wp:extent cx="5629275" cy="4088616"/>
            <wp:effectExtent b="0" l="0" r="0" t="0"/>
            <wp:docPr id="21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41"/>
                    <a:srcRect b="1919" l="831" r="997" t="1296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40886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numPr>
          <w:ilvl w:val="0"/>
          <w:numId w:val="5"/>
        </w:numPr>
        <w:ind w:left="1440" w:hanging="360"/>
        <w:sectPr>
          <w:type w:val="nextPage"/>
          <w:pgSz w:h="16838" w:w="11906" w:orient="portrait"/>
          <w:pgMar w:bottom="1440.0000000000002" w:top="1440.0000000000002" w:left="1440.0000000000002" w:right="1440.0000000000002" w:header="720" w:footer="720"/>
          <w:pgNumType w:start="1"/>
        </w:sectPr>
      </w:pPr>
      <w:r w:rsidDel="00000000" w:rsidR="00000000" w:rsidRPr="00000000">
        <w:rPr>
          <w:rtl w:val="0"/>
        </w:rPr>
        <w:t xml:space="preserve">Qdrant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회원가입시 발급 받은 </w:t>
      </w:r>
      <w:r w:rsidDel="00000000" w:rsidR="00000000" w:rsidRPr="00000000">
        <w:rPr>
          <w:b w:val="1"/>
          <w:bCs w:val="1"/>
          <w:rtl w:val="0"/>
        </w:rPr>
        <w:t xml:space="preserve">API Key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및 </w:t>
      </w:r>
      <w:r w:rsidDel="00000000" w:rsidR="00000000" w:rsidRPr="00000000">
        <w:rPr>
          <w:b w:val="1"/>
          <w:bCs w:val="1"/>
          <w:rtl w:val="0"/>
        </w:rPr>
        <w:t xml:space="preserve">Cluster Endpoint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입력</w:t>
      </w:r>
    </w:p>
    <w:p w:rsidR="00000000" w:rsidDel="00000000" w:rsidP="00000000" w:rsidRDefault="00000000" w:rsidRPr="00000000" w14:paraId="00000073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  <w:sectPr>
          <w:type w:val="nextPage"/>
          <w:pgSz w:h="16838" w:w="11906" w:orient="portrait"/>
          <w:pgMar w:bottom="1440.0000000000002" w:top="1440.0000000000002" w:left="1440.0000000000002" w:right="1440.0000000000002" w:header="720" w:footer="720"/>
          <w:pgNumType w:start="1"/>
        </w:sectPr>
      </w:pPr>
      <w:bookmarkStart w:colFirst="0" w:colLast="0" w:name="_wsi9ybuvrrg9" w:id="35"/>
      <w:bookmarkEnd w:id="35"/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색상 코딩 시스템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Style w:val="Subtitle"/>
        <w:spacing w:after="240" w:before="240" w:lineRule="auto"/>
        <w:rPr>
          <w:b w:val="1"/>
          <w:bCs w:val="1"/>
          <w:color w:val="000000"/>
          <w:sz w:val="32"/>
          <w:szCs w:val="32"/>
        </w:rPr>
      </w:pPr>
      <w:bookmarkStart w:colFirst="0" w:colLast="0" w:name="_kwnf4nupmdvy" w:id="36"/>
      <w:bookmarkEnd w:id="36"/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color w:val="000000"/>
          <w:sz w:val="32"/>
          <w:szCs w:val="32"/>
          <w:rtl w:val="0"/>
        </w:rPr>
        <w:t xml:space="preserve">색상 코딩 시스템</w:t>
      </w:r>
    </w:p>
    <w:p w:rsidR="00000000" w:rsidDel="00000000" w:rsidP="00000000" w:rsidRDefault="00000000" w:rsidRPr="00000000" w14:paraId="00000075">
      <w:pPr>
        <w:spacing w:after="240" w:before="240" w:lineRule="auto"/>
        <w:jc w:val="center"/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rPr/>
        <w:drawing>
          <wp:inline distB="114300" distT="114300" distL="114300" distR="114300">
            <wp:extent cx="5731200" cy="3314700"/>
            <wp:effectExtent b="0" l="0" r="0" t="0"/>
            <wp:docPr id="40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1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🔵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파란색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: 데이터 입력/수집 노드</w:t>
      </w:r>
    </w:p>
    <w:p w:rsidR="00000000" w:rsidDel="00000000" w:rsidP="00000000" w:rsidRDefault="00000000" w:rsidRPr="00000000" w14:paraId="0000007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🟢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초록색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: 처리/변환 노드</w:t>
      </w:r>
    </w:p>
    <w:p w:rsidR="00000000" w:rsidDel="00000000" w:rsidP="00000000" w:rsidRDefault="00000000" w:rsidRPr="00000000" w14:paraId="0000007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🟡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노란색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: 조건/분기 노드</w:t>
      </w:r>
    </w:p>
    <w:p w:rsidR="00000000" w:rsidDel="00000000" w:rsidP="00000000" w:rsidRDefault="00000000" w:rsidRPr="00000000" w14:paraId="0000007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🔴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빨간색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: 알림/에러 처리 노드</w:t>
      </w:r>
    </w:p>
    <w:p w:rsidR="00000000" w:rsidDel="00000000" w:rsidP="00000000" w:rsidRDefault="00000000" w:rsidRPr="00000000" w14:paraId="0000007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🟣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보라색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: 외부 API 호출 노드</w:t>
      </w:r>
    </w:p>
    <w:p w:rsidR="00000000" w:rsidDel="00000000" w:rsidP="00000000" w:rsidRDefault="00000000" w:rsidRPr="00000000" w14:paraId="0000007B">
      <w:pPr>
        <w:rPr/>
        <w:sectPr>
          <w:type w:val="nextPage"/>
          <w:pgSz w:h="16838" w:w="11906" w:orient="portrait"/>
          <w:pgMar w:bottom="1440.0000000000002" w:top="1440.0000000000002" w:left="1440.0000000000002" w:right="1440.0000000000002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  <w:sectPr>
          <w:type w:val="nextPage"/>
          <w:pgSz w:h="16838" w:w="11906" w:orient="portrait"/>
          <w:pgMar w:bottom="1440.0000000000002" w:top="1440.0000000000002" w:left="1440.0000000000002" w:right="1440.0000000000002" w:header="720" w:footer="720"/>
          <w:pgNumType w:start="1"/>
        </w:sectPr>
      </w:pPr>
      <w:bookmarkStart w:colFirst="0" w:colLast="0" w:name="_der17f8lpjyb" w:id="37"/>
      <w:bookmarkEnd w:id="37"/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셀프 호스팅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Style w:val="Subtitle"/>
        <w:spacing w:after="240" w:before="240" w:lineRule="auto"/>
        <w:rPr>
          <w:b w:val="1"/>
          <w:bCs w:val="1"/>
          <w:color w:val="000000"/>
          <w:sz w:val="32"/>
          <w:szCs w:val="32"/>
        </w:rPr>
      </w:pPr>
      <w:bookmarkStart w:colFirst="0" w:colLast="0" w:name="_uuoatg8il5g8" w:id="38"/>
      <w:bookmarkEnd w:id="38"/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color w:val="000000"/>
          <w:sz w:val="32"/>
          <w:szCs w:val="32"/>
          <w:rtl w:val="0"/>
        </w:rPr>
        <w:t xml:space="preserve">Docker Desktop을 활용한 셀프 호스팅</w:t>
      </w:r>
    </w:p>
    <w:p w:rsidR="00000000" w:rsidDel="00000000" w:rsidP="00000000" w:rsidRDefault="00000000" w:rsidRPr="00000000" w14:paraId="0000007E">
      <w:pPr>
        <w:pStyle w:val="Subtitle"/>
        <w:spacing w:after="120" w:before="40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hlsprqh5zthf" w:id="39"/>
      <w:bookmarkEnd w:id="39"/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color w:val="000000"/>
          <w:sz w:val="26"/>
          <w:szCs w:val="26"/>
          <w:rtl w:val="0"/>
        </w:rPr>
        <w:t xml:space="preserve">셀프 호스팅의 장점</w:t>
      </w:r>
    </w:p>
    <w:p w:rsidR="00000000" w:rsidDel="00000000" w:rsidP="00000000" w:rsidRDefault="00000000" w:rsidRPr="00000000" w14:paraId="0000007F">
      <w:pPr>
        <w:numPr>
          <w:ilvl w:val="0"/>
          <w:numId w:val="6"/>
        </w:numPr>
        <w:spacing w:after="0" w:afterAutospacing="0" w:before="240" w:lineRule="auto"/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데이터 보안 / 프라이버시</w:t>
      </w:r>
    </w:p>
    <w:p w:rsidR="00000000" w:rsidDel="00000000" w:rsidP="00000000" w:rsidRDefault="00000000" w:rsidRPr="00000000" w14:paraId="00000080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무제한 워크플로우 호출 가능 </w:t>
      </w:r>
    </w:p>
    <w:p w:rsidR="00000000" w:rsidDel="00000000" w:rsidP="00000000" w:rsidRDefault="00000000" w:rsidRPr="00000000" w14:paraId="00000081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비용 절감</w:t>
      </w:r>
    </w:p>
    <w:p w:rsidR="00000000" w:rsidDel="00000000" w:rsidP="00000000" w:rsidRDefault="00000000" w:rsidRPr="00000000" w14:paraId="00000082">
      <w:pPr>
        <w:numPr>
          <w:ilvl w:val="0"/>
          <w:numId w:val="6"/>
        </w:numPr>
        <w:spacing w:after="240" w:before="0" w:beforeAutospacing="0" w:lineRule="auto"/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커스텀 노드 </w:t>
        <w:tab/>
        <w:tab/>
      </w:r>
    </w:p>
    <w:p w:rsidR="00000000" w:rsidDel="00000000" w:rsidP="00000000" w:rsidRDefault="00000000" w:rsidRPr="00000000" w14:paraId="00000083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Style w:val="Heading1"/>
        <w:numPr>
          <w:ilvl w:val="0"/>
          <w:numId w:val="9"/>
        </w:numPr>
        <w:spacing w:after="0" w:afterAutospacing="0" w:before="400" w:lineRule="auto"/>
        <w:rPr>
          <w:b w:val="1"/>
          <w:bCs w:val="1"/>
          <w:sz w:val="26"/>
          <w:szCs w:val="26"/>
        </w:rPr>
      </w:pPr>
      <w:bookmarkStart w:colFirst="0" w:colLast="0" w:name="_wa5i6t5gofgg" w:id="40"/>
      <w:bookmarkEnd w:id="40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Docker Desktop 설치</w:t>
      </w:r>
    </w:p>
    <w:p w:rsidR="00000000" w:rsidDel="00000000" w:rsidP="00000000" w:rsidRDefault="00000000" w:rsidRPr="00000000" w14:paraId="00000085">
      <w:pPr>
        <w:numPr>
          <w:ilvl w:val="0"/>
          <w:numId w:val="23"/>
        </w:numPr>
        <w:spacing w:after="0" w:afterAutospacing="0" w:before="0" w:beforeAutospacing="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color w:val="24292f"/>
          <w:sz w:val="24"/>
          <w:szCs w:val="24"/>
          <w:rtl w:val="0"/>
        </w:rPr>
        <w:t xml:space="preserve">Windows: </w:t>
      </w:r>
      <w:hyperlink r:id="rId43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Docker Desktop for Windows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numPr>
          <w:ilvl w:val="0"/>
          <w:numId w:val="17"/>
        </w:numPr>
        <w:shd w:fill="ffffff" w:val="clear"/>
        <w:spacing w:after="280" w:before="0" w:beforeAutospacing="0" w:lineRule="auto"/>
        <w:ind w:left="1440" w:hanging="360"/>
        <w:rPr>
          <w:color w:val="24292f"/>
          <w:sz w:val="24"/>
          <w:szCs w:val="24"/>
        </w:rPr>
      </w:pPr>
      <w:r w:rsidDel="00000000" w:rsidR="00000000" w:rsidRPr="00000000">
        <w:rPr>
          <w:color w:val="24292f"/>
          <w:sz w:val="24"/>
          <w:szCs w:val="24"/>
          <w:rtl w:val="0"/>
        </w:rPr>
        <w:t xml:space="preserve">macOS: </w:t>
      </w:r>
      <w:hyperlink r:id="rId44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Docker Desktop for Mac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hd w:fill="ffffff" w:val="clear"/>
        <w:spacing w:after="280" w:before="280" w:lineRule="auto"/>
        <w:rPr>
          <w:color w:val="0c93e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Style w:val="Heading1"/>
        <w:numPr>
          <w:ilvl w:val="0"/>
          <w:numId w:val="9"/>
        </w:numPr>
        <w:shd w:fill="ffffff" w:val="clear"/>
        <w:spacing w:after="280" w:before="280" w:lineRule="auto"/>
        <w:rPr>
          <w:b w:val="1"/>
          <w:bCs w:val="1"/>
          <w:sz w:val="26"/>
          <w:szCs w:val="26"/>
        </w:rPr>
      </w:pPr>
      <w:bookmarkStart w:colFirst="0" w:colLast="0" w:name="_3ztn5vvaqbmw" w:id="41"/>
      <w:bookmarkEnd w:id="41"/>
      <w:r w:rsidDel="00000000" w:rsidR="00000000" w:rsidRPr="00000000">
        <w:rPr>
          <w:rtl w:val="0"/>
        </w:rPr>
        <w:t xml:space="preserve">n8n Image Pull</w:t>
      </w:r>
    </w:p>
    <w:p w:rsidR="00000000" w:rsidDel="00000000" w:rsidP="00000000" w:rsidRDefault="00000000" w:rsidRPr="00000000" w14:paraId="00000089">
      <w:pPr>
        <w:spacing w:after="240" w:before="240" w:lineRule="auto"/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3721100"/>
            <wp:effectExtent b="0" l="0" r="0" t="0"/>
            <wp:docPr id="32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2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240" w:before="240" w:lineRule="auto"/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Style w:val="Heading1"/>
        <w:numPr>
          <w:ilvl w:val="0"/>
          <w:numId w:val="9"/>
        </w:numPr>
        <w:spacing w:after="120" w:before="400" w:lineRule="auto"/>
        <w:rPr>
          <w:b w:val="1"/>
          <w:bCs w:val="1"/>
          <w:sz w:val="26"/>
          <w:szCs w:val="26"/>
        </w:rPr>
      </w:pPr>
      <w:bookmarkStart w:colFirst="0" w:colLast="0" w:name="_oy3bi4bylx9j" w:id="42"/>
      <w:bookmarkEnd w:id="42"/>
      <w:r w:rsidDel="00000000" w:rsidR="00000000" w:rsidRPr="00000000">
        <w:rPr>
          <w:rtl w:val="0"/>
        </w:rPr>
        <w:t xml:space="preserve">n8n Container Run</w:t>
      </w:r>
    </w:p>
    <w:p w:rsidR="00000000" w:rsidDel="00000000" w:rsidP="00000000" w:rsidRDefault="00000000" w:rsidRPr="00000000" w14:paraId="0000008C">
      <w:pPr>
        <w:spacing w:after="240" w:before="240" w:lineRule="auto"/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342900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240" w:before="240" w:lineRule="auto"/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5664200"/>
            <wp:effectExtent b="0" l="0" r="0" t="0"/>
            <wp:docPr id="1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66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numPr>
          <w:ilvl w:val="0"/>
          <w:numId w:val="15"/>
        </w:numPr>
        <w:spacing w:after="0" w:afterAutospacing="0" w:before="240" w:lineRule="auto"/>
        <w:ind w:left="1440" w:hanging="360"/>
      </w:pPr>
      <w:r w:rsidDel="00000000" w:rsidR="00000000" w:rsidRPr="00000000">
        <w:rPr>
          <w:b w:val="1"/>
          <w:bCs w:val="1"/>
          <w:color w:val="0c93e4"/>
          <w:rtl w:val="0"/>
        </w:rPr>
        <w:t xml:space="preserve">Host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: 내 컴퓨터, </w:t>
      </w:r>
      <w:r w:rsidDel="00000000" w:rsidR="00000000" w:rsidRPr="00000000">
        <w:rPr>
          <w:b w:val="1"/>
          <w:bCs w:val="1"/>
          <w:color w:val="0c93e4"/>
          <w:rtl w:val="0"/>
        </w:rPr>
        <w:t xml:space="preserve">Container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: 도커 내 가상 공간</w:t>
      </w:r>
    </w:p>
    <w:p w:rsidR="00000000" w:rsidDel="00000000" w:rsidP="00000000" w:rsidRDefault="00000000" w:rsidRPr="00000000" w14:paraId="0000008F">
      <w:pPr>
        <w:numPr>
          <w:ilvl w:val="0"/>
          <w:numId w:val="15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port : 내 컴퓨터의 port를 컨테이너 내부의 5678포트로 연결</w:t>
      </w:r>
    </w:p>
    <w:p w:rsidR="00000000" w:rsidDel="00000000" w:rsidP="00000000" w:rsidRDefault="00000000" w:rsidRPr="00000000" w14:paraId="00000090">
      <w:pPr>
        <w:numPr>
          <w:ilvl w:val="0"/>
          <w:numId w:val="15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Volumes : 컨테이너가 삭제되면 내부 데이터가 삭제됨. 컨테이너 삭제시에도 데이터를 유지하기 위해 내 컴퓨터 경로 연결</w:t>
      </w:r>
    </w:p>
    <w:p w:rsidR="00000000" w:rsidDel="00000000" w:rsidP="00000000" w:rsidRDefault="00000000" w:rsidRPr="00000000" w14:paraId="00000091">
      <w:pPr>
        <w:numPr>
          <w:ilvl w:val="0"/>
          <w:numId w:val="15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Environment variables : 컨테이너 실행시 참조할 환경설정 변수 </w:t>
        <w:br w:type="textWrapping"/>
        <w:t xml:space="preserve">공식문서 참고(</w:t>
      </w:r>
      <w:hyperlink r:id="rId48">
        <w:r w:rsidDel="00000000" w:rsidR="00000000" w:rsidRPr="00000000">
          <w:rPr>
            <w:color w:val="1155cc"/>
            <w:u w:val="single"/>
            <w:rtl w:val="0"/>
          </w:rPr>
          <w:t xml:space="preserve">Link</w:t>
        </w:r>
      </w:hyperlink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92">
      <w:pPr>
        <w:pStyle w:val="Heading1"/>
        <w:numPr>
          <w:ilvl w:val="0"/>
          <w:numId w:val="9"/>
        </w:numPr>
        <w:spacing w:after="120" w:before="0" w:beforeAutospacing="0" w:lineRule="auto"/>
        <w:rPr>
          <w:b w:val="1"/>
          <w:bCs w:val="1"/>
          <w:sz w:val="26"/>
          <w:szCs w:val="26"/>
        </w:rPr>
      </w:pPr>
      <w:bookmarkStart w:colFirst="0" w:colLast="0" w:name="_p8siaqe6p8d0" w:id="43"/>
      <w:bookmarkEnd w:id="43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GUI 브라우저 접속</w:t>
      </w:r>
    </w:p>
    <w:p w:rsidR="00000000" w:rsidDel="00000000" w:rsidP="00000000" w:rsidRDefault="00000000" w:rsidRPr="00000000" w14:paraId="00000093">
      <w:pPr>
        <w:spacing w:after="240" w:before="240" w:lineRule="auto"/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3467100"/>
            <wp:effectExtent b="0" l="0" r="0" t="0"/>
            <wp:docPr id="15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6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numPr>
          <w:ilvl w:val="0"/>
          <w:numId w:val="22"/>
        </w:numPr>
        <w:spacing w:after="0" w:afterAutospacing="0" w:before="240" w:lineRule="auto"/>
        <w:ind w:left="144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실행중인 컨테이너의 모습</w:t>
      </w:r>
    </w:p>
    <w:p w:rsidR="00000000" w:rsidDel="00000000" w:rsidP="00000000" w:rsidRDefault="00000000" w:rsidRPr="00000000" w14:paraId="00000095">
      <w:pPr>
        <w:numPr>
          <w:ilvl w:val="0"/>
          <w:numId w:val="22"/>
        </w:numPr>
        <w:spacing w:after="240" w:before="0" w:beforeAutospacing="0" w:lineRule="auto"/>
        <w:ind w:left="144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최초 접속시 계정 생성 후 작업 가능</w:t>
      </w:r>
    </w:p>
    <w:p w:rsidR="00000000" w:rsidDel="00000000" w:rsidP="00000000" w:rsidRDefault="00000000" w:rsidRPr="00000000" w14:paraId="00000096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/>
        <w:sectPr>
          <w:type w:val="nextPage"/>
          <w:pgSz w:h="16838" w:w="11906" w:orient="portrait"/>
          <w:pgMar w:bottom="1440.0000000000002" w:top="1440.0000000000002" w:left="1440.0000000000002" w:right="1440.0000000000002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  <w:sectPr>
          <w:type w:val="nextPage"/>
          <w:pgSz w:h="16838" w:w="11906" w:orient="portrait"/>
          <w:pgMar w:bottom="1440.0000000000002" w:top="1440.0000000000002" w:left="1440.0000000000002" w:right="1440.0000000000002" w:header="720" w:footer="720"/>
          <w:pgNumType w:start="1"/>
        </w:sectPr>
      </w:pPr>
      <w:bookmarkStart w:colFirst="0" w:colLast="0" w:name="_btgmm7l9di6j" w:id="44"/>
      <w:bookmarkEnd w:id="44"/>
      <w:r w:rsidDel="00000000" w:rsidR="00000000" w:rsidRPr="00000000">
        <w:rPr>
          <w:rFonts w:ascii="Arial Unicode MS" w:cs="Arial Unicode MS" w:eastAsia="Arial Unicode MS" w:hAnsi="Arial Unicode MS"/>
          <w:b w:val="0"/>
          <w:bCs w:val="0"/>
          <w:i w:val="0"/>
          <w:iCs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Gamil 바닥글 n8n 문구 제거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/>
        <w:drawing>
          <wp:inline distB="114300" distT="114300" distL="114300" distR="114300">
            <wp:extent cx="5043488" cy="3686007"/>
            <wp:effectExtent b="0" l="0" r="0" t="0"/>
            <wp:docPr id="2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3488" cy="36860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---</w:t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i w:val="1"/>
          <w:iCs w:val="1"/>
          <w:color w:val="222222"/>
          <w:highlight w:val="white"/>
          <w:rtl w:val="0"/>
        </w:rPr>
        <w:t xml:space="preserve">This email was sent automatically with </w:t>
      </w:r>
      <w:hyperlink r:id="rId51">
        <w:r w:rsidDel="00000000" w:rsidR="00000000" w:rsidRPr="00000000">
          <w:rPr>
            <w:i w:val="1"/>
            <w:iCs w:val="1"/>
            <w:color w:val="1155cc"/>
            <w:highlight w:val="white"/>
            <w:u w:val="single"/>
            <w:rtl w:val="0"/>
          </w:rPr>
          <w:t xml:space="preserve">n8n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Gmail 하단의 바닥글 문구를 지우기 위해서는 “Append n8n Attribution”의 값을 기본값인 True에서 False로 변경해줘야합니다.</w:t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numPr>
          <w:ilvl w:val="0"/>
          <w:numId w:val="10"/>
        </w:numPr>
        <w:ind w:left="720" w:hanging="360"/>
        <w:rPr>
          <w:b w:val="1"/>
          <w:bCs w:val="1"/>
          <w:sz w:val="26"/>
          <w:szCs w:val="26"/>
        </w:rPr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Gmail option - Add option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2875934" cy="290079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5934" cy="29007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1"/>
        <w:numPr>
          <w:ilvl w:val="0"/>
          <w:numId w:val="10"/>
        </w:numPr>
        <w:ind w:left="720" w:hanging="360"/>
        <w:rPr>
          <w:b w:val="1"/>
          <w:bCs w:val="1"/>
          <w:sz w:val="26"/>
          <w:szCs w:val="26"/>
        </w:rPr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Append n8n Attribution OFF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ind w:firstLine="720"/>
        <w:rPr/>
      </w:pPr>
      <w:r w:rsidDel="00000000" w:rsidR="00000000" w:rsidRPr="00000000">
        <w:rPr/>
        <w:drawing>
          <wp:inline distB="114300" distT="114300" distL="114300" distR="114300">
            <wp:extent cx="4310063" cy="1651874"/>
            <wp:effectExtent b="0" l="0" r="0" t="0"/>
            <wp:docPr id="25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10063" cy="16518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bCs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9"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3"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ko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ind w:left="720" w:hanging="360"/>
    </w:pPr>
    <w:rPr>
      <w:b w:val="1"/>
      <w:bCs w:val="1"/>
      <w:sz w:val="26"/>
      <w:szCs w:val="26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30.png"/><Relationship Id="rId42" Type="http://schemas.openxmlformats.org/officeDocument/2006/relationships/image" Target="media/image34.png"/><Relationship Id="rId41" Type="http://schemas.openxmlformats.org/officeDocument/2006/relationships/image" Target="media/image13.png"/><Relationship Id="rId44" Type="http://schemas.openxmlformats.org/officeDocument/2006/relationships/hyperlink" Target="https://docs.docker.com/desktop/install/mac-install/" TargetMode="External"/><Relationship Id="rId43" Type="http://schemas.openxmlformats.org/officeDocument/2006/relationships/hyperlink" Target="https://docs.docker.com/desktop/install/windows-install/" TargetMode="External"/><Relationship Id="rId46" Type="http://schemas.openxmlformats.org/officeDocument/2006/relationships/image" Target="media/image6.png"/><Relationship Id="rId45" Type="http://schemas.openxmlformats.org/officeDocument/2006/relationships/image" Target="media/image2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7.png"/><Relationship Id="rId48" Type="http://schemas.openxmlformats.org/officeDocument/2006/relationships/hyperlink" Target="https://docs.n8n.io/hosting/configuration/environment-variables/" TargetMode="External"/><Relationship Id="rId47" Type="http://schemas.openxmlformats.org/officeDocument/2006/relationships/image" Target="media/image11.png"/><Relationship Id="rId49" Type="http://schemas.openxmlformats.org/officeDocument/2006/relationships/image" Target="media/image18.png"/><Relationship Id="rId5" Type="http://schemas.openxmlformats.org/officeDocument/2006/relationships/styles" Target="styles.xml"/><Relationship Id="rId6" Type="http://schemas.openxmlformats.org/officeDocument/2006/relationships/image" Target="media/image32.png"/><Relationship Id="rId7" Type="http://schemas.openxmlformats.org/officeDocument/2006/relationships/image" Target="media/image16.png"/><Relationship Id="rId8" Type="http://schemas.openxmlformats.org/officeDocument/2006/relationships/image" Target="media/image38.png"/><Relationship Id="rId31" Type="http://schemas.openxmlformats.org/officeDocument/2006/relationships/image" Target="media/image14.png"/><Relationship Id="rId30" Type="http://schemas.openxmlformats.org/officeDocument/2006/relationships/image" Target="media/image21.png"/><Relationship Id="rId33" Type="http://schemas.openxmlformats.org/officeDocument/2006/relationships/hyperlink" Target="https://platform.openai.com/settings" TargetMode="External"/><Relationship Id="rId32" Type="http://schemas.openxmlformats.org/officeDocument/2006/relationships/image" Target="media/image27.png"/><Relationship Id="rId35" Type="http://schemas.openxmlformats.org/officeDocument/2006/relationships/image" Target="media/image2.png"/><Relationship Id="rId34" Type="http://schemas.openxmlformats.org/officeDocument/2006/relationships/image" Target="media/image3.png"/><Relationship Id="rId37" Type="http://schemas.openxmlformats.org/officeDocument/2006/relationships/image" Target="media/image12.png"/><Relationship Id="rId36" Type="http://schemas.openxmlformats.org/officeDocument/2006/relationships/image" Target="media/image24.png"/><Relationship Id="rId39" Type="http://schemas.openxmlformats.org/officeDocument/2006/relationships/image" Target="media/image7.png"/><Relationship Id="rId38" Type="http://schemas.openxmlformats.org/officeDocument/2006/relationships/image" Target="media/image36.png"/><Relationship Id="rId20" Type="http://schemas.openxmlformats.org/officeDocument/2006/relationships/image" Target="media/image25.png"/><Relationship Id="rId22" Type="http://schemas.openxmlformats.org/officeDocument/2006/relationships/hyperlink" Target="https://oauth.n8n.cloud/oauth2/callback" TargetMode="External"/><Relationship Id="rId21" Type="http://schemas.openxmlformats.org/officeDocument/2006/relationships/image" Target="media/image29.png"/><Relationship Id="rId24" Type="http://schemas.openxmlformats.org/officeDocument/2006/relationships/image" Target="media/image22.png"/><Relationship Id="rId23" Type="http://schemas.openxmlformats.org/officeDocument/2006/relationships/image" Target="media/image31.png"/><Relationship Id="rId26" Type="http://schemas.openxmlformats.org/officeDocument/2006/relationships/image" Target="media/image8.png"/><Relationship Id="rId25" Type="http://schemas.openxmlformats.org/officeDocument/2006/relationships/image" Target="media/image17.png"/><Relationship Id="rId28" Type="http://schemas.openxmlformats.org/officeDocument/2006/relationships/image" Target="media/image9.png"/><Relationship Id="rId27" Type="http://schemas.openxmlformats.org/officeDocument/2006/relationships/image" Target="media/image4.png"/><Relationship Id="rId29" Type="http://schemas.openxmlformats.org/officeDocument/2006/relationships/image" Target="media/image19.png"/><Relationship Id="rId51" Type="http://schemas.openxmlformats.org/officeDocument/2006/relationships/hyperlink" Target="https://n8n.io/?utm_source=n8n-internal&amp;utm_medium=powered_by&amp;utm_campaign=n8n-nodes-base.gmail_4c37afc9752fe67a196d8ee9ceed60ac48080b0f49495b537873718f58ac1ca4" TargetMode="External"/><Relationship Id="rId50" Type="http://schemas.openxmlformats.org/officeDocument/2006/relationships/image" Target="media/image15.png"/><Relationship Id="rId53" Type="http://schemas.openxmlformats.org/officeDocument/2006/relationships/image" Target="media/image26.png"/><Relationship Id="rId52" Type="http://schemas.openxmlformats.org/officeDocument/2006/relationships/image" Target="media/image1.png"/><Relationship Id="rId11" Type="http://schemas.openxmlformats.org/officeDocument/2006/relationships/image" Target="media/image40.png"/><Relationship Id="rId10" Type="http://schemas.openxmlformats.org/officeDocument/2006/relationships/image" Target="media/image39.png"/><Relationship Id="rId13" Type="http://schemas.openxmlformats.org/officeDocument/2006/relationships/image" Target="media/image33.png"/><Relationship Id="rId12" Type="http://schemas.openxmlformats.org/officeDocument/2006/relationships/hyperlink" Target="https://console.cloud.google.com/welcome/new?pli=1" TargetMode="External"/><Relationship Id="rId15" Type="http://schemas.openxmlformats.org/officeDocument/2006/relationships/image" Target="media/image35.png"/><Relationship Id="rId14" Type="http://schemas.openxmlformats.org/officeDocument/2006/relationships/image" Target="media/image10.png"/><Relationship Id="rId17" Type="http://schemas.openxmlformats.org/officeDocument/2006/relationships/hyperlink" Target="https://console.cloud.google.com/welcome/new?pli=1" TargetMode="External"/><Relationship Id="rId16" Type="http://schemas.openxmlformats.org/officeDocument/2006/relationships/image" Target="media/image20.png"/><Relationship Id="rId19" Type="http://schemas.openxmlformats.org/officeDocument/2006/relationships/image" Target="media/image23.png"/><Relationship Id="rId1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